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r w:rsidRPr="00D91A5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-666750</wp:posOffset>
            </wp:positionV>
            <wp:extent cx="3629025" cy="1133475"/>
            <wp:effectExtent l="19050" t="0" r="9525" b="0"/>
            <wp:wrapSquare wrapText="bothSides"/>
            <wp:docPr id="1" name="Picture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4357E14C-1636-43AA-87B6-DB9C433F51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4357E14C-1636-43AA-87B6-DB9C433F519C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</w:p>
    <w:p w:rsidR="00D91A5D" w:rsidRDefault="00352ACF" w:rsidP="00D91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Grade:</w:t>
      </w:r>
      <w:r w:rsidR="00D91A5D">
        <w:rPr>
          <w:rFonts w:ascii="Arial" w:hAnsi="Arial" w:cs="Arial"/>
          <w:sz w:val="24"/>
          <w:szCs w:val="24"/>
        </w:rPr>
        <w:t xml:space="preserve"> VI                                          </w:t>
      </w:r>
      <w:r w:rsidR="00D91A5D" w:rsidRPr="00352ACF">
        <w:rPr>
          <w:rFonts w:ascii="Arial" w:hAnsi="Arial" w:cs="Arial"/>
          <w:b/>
          <w:sz w:val="24"/>
          <w:szCs w:val="24"/>
        </w:rPr>
        <w:t>Attila</w:t>
      </w:r>
    </w:p>
    <w:p w:rsid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 following.</w:t>
      </w:r>
    </w:p>
    <w:p w:rsidR="00D91A5D" w:rsidRP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r w:rsidRPr="00D91A5D">
        <w:rPr>
          <w:rFonts w:ascii="Arial" w:hAnsi="Arial" w:cs="Arial"/>
          <w:sz w:val="24"/>
          <w:szCs w:val="24"/>
        </w:rPr>
        <w:t xml:space="preserve">1. What kind of a dog did the speaker’s family want?  </w:t>
      </w:r>
    </w:p>
    <w:p w:rsidR="00D91A5D" w:rsidRP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D91A5D">
        <w:rPr>
          <w:rFonts w:ascii="Arial" w:hAnsi="Arial" w:cs="Arial"/>
          <w:sz w:val="24"/>
          <w:szCs w:val="24"/>
        </w:rPr>
        <w:t>The speaker’s family wanted a strong and formidable dog that could prevent</w:t>
      </w:r>
      <w:r w:rsidRPr="00D91A5D">
        <w:rPr>
          <w:rFonts w:ascii="Arial" w:hAnsi="Arial" w:cs="Arial"/>
          <w:sz w:val="24"/>
          <w:szCs w:val="24"/>
        </w:rPr>
        <w:sym w:font="Symbol" w:char="F0AE"/>
      </w:r>
      <w:r w:rsidRPr="00D91A5D">
        <w:rPr>
          <w:rFonts w:ascii="Arial" w:hAnsi="Arial" w:cs="Arial"/>
          <w:sz w:val="24"/>
          <w:szCs w:val="24"/>
        </w:rPr>
        <w:t xml:space="preserve"> break-ins and theft in their house.</w:t>
      </w:r>
    </w:p>
    <w:p w:rsidR="00D91A5D" w:rsidRP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r w:rsidRPr="00D91A5D">
        <w:rPr>
          <w:rFonts w:ascii="Arial" w:hAnsi="Arial" w:cs="Arial"/>
          <w:sz w:val="24"/>
          <w:szCs w:val="24"/>
        </w:rPr>
        <w:t xml:space="preserve"> 2. At the beginning of the narrative, was Attila able to measure up to their expectations? Give reasons for your answer.  </w:t>
      </w:r>
    </w:p>
    <w:p w:rsidR="00D91A5D" w:rsidRP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D91A5D">
        <w:rPr>
          <w:rFonts w:ascii="Arial" w:hAnsi="Arial" w:cs="Arial"/>
          <w:sz w:val="24"/>
          <w:szCs w:val="24"/>
        </w:rPr>
        <w:t xml:space="preserve">No, at first Attila was not able to measure up to the </w:t>
      </w:r>
      <w:proofErr w:type="gramStart"/>
      <w:r w:rsidRPr="00D91A5D">
        <w:rPr>
          <w:rFonts w:ascii="Arial" w:hAnsi="Arial" w:cs="Arial"/>
          <w:sz w:val="24"/>
          <w:szCs w:val="24"/>
        </w:rPr>
        <w:t>family’s</w:t>
      </w:r>
      <w:proofErr w:type="gramEnd"/>
      <w:r w:rsidRPr="00D91A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A5D">
        <w:rPr>
          <w:rFonts w:ascii="Arial" w:hAnsi="Arial" w:cs="Arial"/>
          <w:sz w:val="24"/>
          <w:szCs w:val="24"/>
        </w:rPr>
        <w:t>expectations.This</w:t>
      </w:r>
      <w:proofErr w:type="spellEnd"/>
      <w:r w:rsidRPr="00D91A5D">
        <w:rPr>
          <w:rFonts w:ascii="Arial" w:hAnsi="Arial" w:cs="Arial"/>
          <w:sz w:val="24"/>
          <w:szCs w:val="24"/>
        </w:rPr>
        <w:t xml:space="preserve"> is because Attila cannot be trusted as a guard dog. He is too friendly in his manner, allowing anybody to enter the property, he is supposed to be protecting; Attila is more like a pet than a guard dog. </w:t>
      </w:r>
    </w:p>
    <w:p w:rsidR="00D91A5D" w:rsidRP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r w:rsidRPr="00D91A5D">
        <w:rPr>
          <w:rFonts w:ascii="Arial" w:hAnsi="Arial" w:cs="Arial"/>
          <w:sz w:val="24"/>
          <w:szCs w:val="24"/>
        </w:rPr>
        <w:t xml:space="preserve">3. Why were the family members satisfied with the name ‘Attila’? </w:t>
      </w:r>
    </w:p>
    <w:p w:rsidR="00D91A5D" w:rsidRP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r w:rsidRPr="00D91A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Ans</w:t>
      </w:r>
      <w:r w:rsidR="00352ACF">
        <w:rPr>
          <w:rFonts w:ascii="Arial" w:hAnsi="Arial" w:cs="Arial"/>
          <w:sz w:val="24"/>
          <w:szCs w:val="24"/>
        </w:rPr>
        <w:t>:</w:t>
      </w:r>
      <w:r w:rsidR="00352ACF" w:rsidRPr="00D91A5D">
        <w:rPr>
          <w:rFonts w:ascii="Arial" w:hAnsi="Arial" w:cs="Arial"/>
          <w:sz w:val="24"/>
          <w:szCs w:val="24"/>
        </w:rPr>
        <w:t xml:space="preserve"> The</w:t>
      </w:r>
      <w:r w:rsidRPr="00D91A5D">
        <w:rPr>
          <w:rFonts w:ascii="Arial" w:hAnsi="Arial" w:cs="Arial"/>
          <w:sz w:val="24"/>
          <w:szCs w:val="24"/>
        </w:rPr>
        <w:t xml:space="preserve"> family members were satisfied with the name ‘Attila’ because there was a</w:t>
      </w:r>
      <w:r w:rsidRPr="00D91A5D">
        <w:rPr>
          <w:rFonts w:ascii="Arial" w:hAnsi="Arial" w:cs="Arial"/>
          <w:sz w:val="24"/>
          <w:szCs w:val="24"/>
        </w:rPr>
        <w:sym w:font="Symbol" w:char="F0AE"/>
      </w:r>
      <w:r w:rsidRPr="00D91A5D">
        <w:rPr>
          <w:rFonts w:ascii="Arial" w:hAnsi="Arial" w:cs="Arial"/>
          <w:sz w:val="24"/>
          <w:szCs w:val="24"/>
        </w:rPr>
        <w:t xml:space="preserve"> prolonged debate about the kind of name which would be given to the pet. The name, ‘Attila’ broke the deadlock among the suggestions. </w:t>
      </w:r>
    </w:p>
    <w:p w:rsidR="00D91A5D" w:rsidRP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r w:rsidRPr="00D91A5D">
        <w:rPr>
          <w:rFonts w:ascii="Arial" w:hAnsi="Arial" w:cs="Arial"/>
          <w:sz w:val="24"/>
          <w:szCs w:val="24"/>
        </w:rPr>
        <w:t xml:space="preserve">4. How did Attila respond to the entry of strangers?  </w:t>
      </w:r>
    </w:p>
    <w:p w:rsidR="00D91A5D" w:rsidRP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D91A5D">
        <w:rPr>
          <w:rFonts w:ascii="Arial" w:hAnsi="Arial" w:cs="Arial"/>
          <w:sz w:val="24"/>
          <w:szCs w:val="24"/>
        </w:rPr>
        <w:t>When strangers entered the gate, at first Attila used to become very alert and</w:t>
      </w:r>
      <w:r w:rsidRPr="00D91A5D">
        <w:rPr>
          <w:rFonts w:ascii="Arial" w:hAnsi="Arial" w:cs="Arial"/>
          <w:sz w:val="24"/>
          <w:szCs w:val="24"/>
        </w:rPr>
        <w:sym w:font="Symbol" w:char="F0AE"/>
      </w:r>
      <w:r w:rsidRPr="00D91A5D">
        <w:rPr>
          <w:rFonts w:ascii="Arial" w:hAnsi="Arial" w:cs="Arial"/>
          <w:sz w:val="24"/>
          <w:szCs w:val="24"/>
        </w:rPr>
        <w:t xml:space="preserve"> stood up looking towards the gate. When people entered, Attila blindly charged forward, but the person only had to stop and smile and Attila would melt. </w:t>
      </w:r>
    </w:p>
    <w:p w:rsid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r w:rsidRPr="00D91A5D">
        <w:rPr>
          <w:rFonts w:ascii="Arial" w:hAnsi="Arial" w:cs="Arial"/>
          <w:sz w:val="24"/>
          <w:szCs w:val="24"/>
        </w:rPr>
        <w:t xml:space="preserve">5. How did Attila react when </w:t>
      </w:r>
      <w:proofErr w:type="spellStart"/>
      <w:r w:rsidRPr="00D91A5D">
        <w:rPr>
          <w:rFonts w:ascii="Arial" w:hAnsi="Arial" w:cs="Arial"/>
          <w:sz w:val="24"/>
          <w:szCs w:val="24"/>
        </w:rPr>
        <w:t>Ranga</w:t>
      </w:r>
      <w:proofErr w:type="spellEnd"/>
      <w:r w:rsidRPr="00D91A5D">
        <w:rPr>
          <w:rFonts w:ascii="Arial" w:hAnsi="Arial" w:cs="Arial"/>
          <w:sz w:val="24"/>
          <w:szCs w:val="24"/>
        </w:rPr>
        <w:t xml:space="preserve"> entered the premises?  </w:t>
      </w:r>
    </w:p>
    <w:p w:rsidR="00D91A5D" w:rsidRP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D91A5D">
        <w:rPr>
          <w:rFonts w:ascii="Arial" w:hAnsi="Arial" w:cs="Arial"/>
          <w:sz w:val="24"/>
          <w:szCs w:val="24"/>
        </w:rPr>
        <w:t xml:space="preserve">When Attila saw </w:t>
      </w:r>
      <w:proofErr w:type="spellStart"/>
      <w:r w:rsidRPr="00D91A5D">
        <w:rPr>
          <w:rFonts w:ascii="Arial" w:hAnsi="Arial" w:cs="Arial"/>
          <w:sz w:val="24"/>
          <w:szCs w:val="24"/>
        </w:rPr>
        <w:t>Ranga</w:t>
      </w:r>
      <w:proofErr w:type="spellEnd"/>
      <w:r w:rsidRPr="00D91A5D">
        <w:rPr>
          <w:rFonts w:ascii="Arial" w:hAnsi="Arial" w:cs="Arial"/>
          <w:sz w:val="24"/>
          <w:szCs w:val="24"/>
        </w:rPr>
        <w:t>, he did not bark. Attila waited for a moment and when</w:t>
      </w:r>
      <w:r w:rsidRPr="00D91A5D">
        <w:rPr>
          <w:rFonts w:ascii="Arial" w:hAnsi="Arial" w:cs="Arial"/>
          <w:sz w:val="24"/>
          <w:szCs w:val="24"/>
        </w:rPr>
        <w:sym w:font="Symbol" w:char="F0AE"/>
      </w:r>
      <w:r w:rsidRPr="00D91A5D">
        <w:rPr>
          <w:rFonts w:ascii="Arial" w:hAnsi="Arial" w:cs="Arial"/>
          <w:sz w:val="24"/>
          <w:szCs w:val="24"/>
        </w:rPr>
        <w:t xml:space="preserve"> he grew tired of waiting, he stood up and put his forepaws on the lap of the burglar </w:t>
      </w:r>
      <w:proofErr w:type="spellStart"/>
      <w:r w:rsidRPr="00D91A5D">
        <w:rPr>
          <w:rFonts w:ascii="Arial" w:hAnsi="Arial" w:cs="Arial"/>
          <w:sz w:val="24"/>
          <w:szCs w:val="24"/>
        </w:rPr>
        <w:t>Ranga</w:t>
      </w:r>
      <w:proofErr w:type="spellEnd"/>
      <w:r w:rsidRPr="00D91A5D">
        <w:rPr>
          <w:rFonts w:ascii="Arial" w:hAnsi="Arial" w:cs="Arial"/>
          <w:sz w:val="24"/>
          <w:szCs w:val="24"/>
        </w:rPr>
        <w:t xml:space="preserve">. He started licking </w:t>
      </w:r>
      <w:proofErr w:type="spellStart"/>
      <w:r w:rsidRPr="00D91A5D">
        <w:rPr>
          <w:rFonts w:ascii="Arial" w:hAnsi="Arial" w:cs="Arial"/>
          <w:sz w:val="24"/>
          <w:szCs w:val="24"/>
        </w:rPr>
        <w:t>Ranga’s</w:t>
      </w:r>
      <w:proofErr w:type="spellEnd"/>
      <w:r w:rsidRPr="00D91A5D">
        <w:rPr>
          <w:rFonts w:ascii="Arial" w:hAnsi="Arial" w:cs="Arial"/>
          <w:sz w:val="24"/>
          <w:szCs w:val="24"/>
        </w:rPr>
        <w:t xml:space="preserve"> hands and rolled his eyes</w:t>
      </w:r>
    </w:p>
    <w:p w:rsidR="00D91A5D" w:rsidRP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r w:rsidRPr="00D91A5D">
        <w:rPr>
          <w:rFonts w:ascii="Arial" w:hAnsi="Arial" w:cs="Arial"/>
          <w:sz w:val="24"/>
          <w:szCs w:val="24"/>
        </w:rPr>
        <w:t xml:space="preserve">6. How did Attila prove to be a hero?  </w:t>
      </w:r>
    </w:p>
    <w:p w:rsidR="002635BA" w:rsidRPr="00D91A5D" w:rsidRDefault="00D91A5D" w:rsidP="00D91A5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D91A5D">
        <w:rPr>
          <w:rFonts w:ascii="Arial" w:hAnsi="Arial" w:cs="Arial"/>
          <w:sz w:val="24"/>
          <w:szCs w:val="24"/>
        </w:rPr>
        <w:t xml:space="preserve">One day, the young defender saw Attila in the streets and only by sheer chance, he </w:t>
      </w:r>
      <w:proofErr w:type="spellStart"/>
      <w:r w:rsidRPr="00D91A5D">
        <w:rPr>
          <w:rFonts w:ascii="Arial" w:hAnsi="Arial" w:cs="Arial"/>
          <w:sz w:val="24"/>
          <w:szCs w:val="24"/>
        </w:rPr>
        <w:t>realised</w:t>
      </w:r>
      <w:proofErr w:type="spellEnd"/>
      <w:r w:rsidRPr="00D91A5D">
        <w:rPr>
          <w:rFonts w:ascii="Arial" w:hAnsi="Arial" w:cs="Arial"/>
          <w:sz w:val="24"/>
          <w:szCs w:val="24"/>
        </w:rPr>
        <w:t xml:space="preserve"> that </w:t>
      </w:r>
      <w:proofErr w:type="spellStart"/>
      <w:r w:rsidRPr="00D91A5D">
        <w:rPr>
          <w:rFonts w:ascii="Arial" w:hAnsi="Arial" w:cs="Arial"/>
          <w:sz w:val="24"/>
          <w:szCs w:val="24"/>
        </w:rPr>
        <w:t>Ranga</w:t>
      </w:r>
      <w:proofErr w:type="spellEnd"/>
      <w:r w:rsidRPr="00D91A5D">
        <w:rPr>
          <w:rFonts w:ascii="Arial" w:hAnsi="Arial" w:cs="Arial"/>
          <w:sz w:val="24"/>
          <w:szCs w:val="24"/>
        </w:rPr>
        <w:t xml:space="preserve"> is the thief who stole the </w:t>
      </w:r>
      <w:proofErr w:type="spellStart"/>
      <w:r w:rsidRPr="00D91A5D">
        <w:rPr>
          <w:rFonts w:ascii="Arial" w:hAnsi="Arial" w:cs="Arial"/>
          <w:sz w:val="24"/>
          <w:szCs w:val="24"/>
        </w:rPr>
        <w:t>jewellery</w:t>
      </w:r>
      <w:proofErr w:type="spellEnd"/>
      <w:r w:rsidRPr="00D91A5D">
        <w:rPr>
          <w:rFonts w:ascii="Arial" w:hAnsi="Arial" w:cs="Arial"/>
          <w:sz w:val="24"/>
          <w:szCs w:val="24"/>
        </w:rPr>
        <w:t xml:space="preserve"> from his house. However, the family’s faith in Attila as a guard dog is restored. Thus, Attila proved to be a hero by restoring the stolen </w:t>
      </w:r>
      <w:proofErr w:type="spellStart"/>
      <w:r w:rsidRPr="00D91A5D">
        <w:rPr>
          <w:rFonts w:ascii="Arial" w:hAnsi="Arial" w:cs="Arial"/>
          <w:sz w:val="24"/>
          <w:szCs w:val="24"/>
        </w:rPr>
        <w:t>jewellery</w:t>
      </w:r>
      <w:proofErr w:type="spellEnd"/>
      <w:r w:rsidRPr="00D91A5D">
        <w:rPr>
          <w:rFonts w:ascii="Arial" w:hAnsi="Arial" w:cs="Arial"/>
          <w:sz w:val="24"/>
          <w:szCs w:val="24"/>
        </w:rPr>
        <w:t xml:space="preserve"> of his master.</w:t>
      </w:r>
    </w:p>
    <w:sectPr w:rsidR="002635BA" w:rsidRPr="00D91A5D" w:rsidSect="0026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B5F"/>
    <w:multiLevelType w:val="hybridMultilevel"/>
    <w:tmpl w:val="21E0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A5D"/>
    <w:rsid w:val="002635BA"/>
    <w:rsid w:val="00352ACF"/>
    <w:rsid w:val="00D9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2021-03-05T07:24:00Z</dcterms:created>
  <dcterms:modified xsi:type="dcterms:W3CDTF">2021-03-05T07:34:00Z</dcterms:modified>
</cp:coreProperties>
</file>